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3BF" w:rsidRPr="00E77D00" w:rsidRDefault="007303BF" w:rsidP="007303B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7D00">
        <w:rPr>
          <w:rFonts w:ascii="Times New Roman" w:hAnsi="Times New Roman" w:cs="Times New Roman"/>
          <w:b/>
          <w:sz w:val="32"/>
          <w:szCs w:val="32"/>
        </w:rPr>
        <w:t>Тематическое планирование</w:t>
      </w:r>
      <w:r w:rsidR="00C3562D">
        <w:rPr>
          <w:rFonts w:ascii="Times New Roman" w:hAnsi="Times New Roman" w:cs="Times New Roman"/>
          <w:b/>
          <w:sz w:val="32"/>
          <w:szCs w:val="32"/>
        </w:rPr>
        <w:t xml:space="preserve"> 3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"/>
        <w:gridCol w:w="7044"/>
        <w:gridCol w:w="1695"/>
      </w:tblGrid>
      <w:tr w:rsidR="007303BF" w:rsidRPr="007303BF" w:rsidTr="00E77D00">
        <w:tc>
          <w:tcPr>
            <w:tcW w:w="606" w:type="dxa"/>
          </w:tcPr>
          <w:p w:rsidR="007303BF" w:rsidRPr="007303BF" w:rsidRDefault="007303BF" w:rsidP="007303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03BF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7044" w:type="dxa"/>
          </w:tcPr>
          <w:p w:rsidR="007303BF" w:rsidRPr="007303BF" w:rsidRDefault="007303BF" w:rsidP="007303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03BF">
              <w:rPr>
                <w:rFonts w:ascii="Times New Roman" w:hAnsi="Times New Roman" w:cs="Times New Roman"/>
                <w:b/>
                <w:sz w:val="26"/>
                <w:szCs w:val="26"/>
              </w:rPr>
              <w:t>Тема урока</w:t>
            </w:r>
          </w:p>
        </w:tc>
        <w:tc>
          <w:tcPr>
            <w:tcW w:w="1695" w:type="dxa"/>
          </w:tcPr>
          <w:p w:rsidR="007303BF" w:rsidRPr="007303BF" w:rsidRDefault="007303BF" w:rsidP="007303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03BF">
              <w:rPr>
                <w:rFonts w:ascii="Times New Roman" w:hAnsi="Times New Roman" w:cs="Times New Roman"/>
                <w:b/>
                <w:sz w:val="26"/>
                <w:szCs w:val="26"/>
              </w:rPr>
              <w:t>Кол-во часов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7303BF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44" w:type="dxa"/>
          </w:tcPr>
          <w:p w:rsidR="007303BF" w:rsidRPr="00C8262C" w:rsidRDefault="007303BF" w:rsidP="007303B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3666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Легкая атлетика-</w:t>
            </w:r>
            <w:r w:rsidRPr="0053666C">
              <w:rPr>
                <w:rFonts w:ascii="Times New Roman" w:hAnsi="Times New Roman" w:cs="Times New Roman"/>
                <w:b/>
                <w:sz w:val="24"/>
                <w:szCs w:val="24"/>
              </w:rPr>
              <w:t>18ч</w:t>
            </w:r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t>Вводный инструктаж по ТБ.ТБ при занятиях лёгкой атлетикой.</w:t>
            </w: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 xml:space="preserve"> Ходьба и бег.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7303BF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44" w:type="dxa"/>
          </w:tcPr>
          <w:p w:rsidR="007303BF" w:rsidRPr="002818B3" w:rsidRDefault="007303BF" w:rsidP="007303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Первичный </w:t>
            </w:r>
            <w:proofErr w:type="spellStart"/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t>инстуктаж</w:t>
            </w:r>
            <w:proofErr w:type="spellEnd"/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ТБ.</w:t>
            </w:r>
            <w:proofErr w:type="gramEnd"/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Ходьба и бег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7303BF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44" w:type="dxa"/>
          </w:tcPr>
          <w:p w:rsidR="007303BF" w:rsidRPr="0053666C" w:rsidRDefault="007303BF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Бег на результат 30и 60 метров. Игра «Точно в мишень»,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7303BF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44" w:type="dxa"/>
          </w:tcPr>
          <w:p w:rsidR="007303BF" w:rsidRPr="0053666C" w:rsidRDefault="007303BF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разбега, с места. Игра «Вызов номеров»,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7303BF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44" w:type="dxa"/>
          </w:tcPr>
          <w:p w:rsidR="007303BF" w:rsidRPr="0053666C" w:rsidRDefault="007303BF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</w:t>
            </w:r>
            <w:r w:rsidR="00C8262C">
              <w:rPr>
                <w:rFonts w:ascii="Times New Roman" w:hAnsi="Times New Roman" w:cs="Times New Roman"/>
                <w:sz w:val="24"/>
                <w:szCs w:val="24"/>
              </w:rPr>
              <w:t>га, с места. Игра «Шишки – желуд</w:t>
            </w: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и – орехи»,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43DDC" w:rsidRPr="007303BF" w:rsidTr="00E77D00">
        <w:tc>
          <w:tcPr>
            <w:tcW w:w="606" w:type="dxa"/>
          </w:tcPr>
          <w:p w:rsidR="00E43DDC" w:rsidRDefault="00E43DDC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044" w:type="dxa"/>
          </w:tcPr>
          <w:p w:rsidR="00E43DDC" w:rsidRPr="002818B3" w:rsidRDefault="00E43DDC" w:rsidP="007303B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Основы знаний о физической культуре, способы физкультурной </w:t>
            </w:r>
            <w:proofErr w:type="spellStart"/>
            <w:r w:rsidRPr="005366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деятельности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t>вязь</w:t>
            </w:r>
            <w:proofErr w:type="spellEnd"/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физической культуры с укреп</w:t>
            </w:r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лением здоровья и влия</w:t>
            </w:r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ние на развитие человека.</w:t>
            </w:r>
          </w:p>
        </w:tc>
        <w:tc>
          <w:tcPr>
            <w:tcW w:w="1695" w:type="dxa"/>
          </w:tcPr>
          <w:p w:rsidR="00E43DDC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E43DDC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44" w:type="dxa"/>
          </w:tcPr>
          <w:p w:rsidR="007303BF" w:rsidRPr="0053666C" w:rsidRDefault="007303BF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разбега с зоны отталкивания. </w:t>
            </w:r>
            <w:proofErr w:type="spellStart"/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. Игра «Невод»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E43DDC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044" w:type="dxa"/>
            <w:tcBorders>
              <w:bottom w:val="single" w:sz="4" w:space="0" w:color="auto"/>
            </w:tcBorders>
          </w:tcPr>
          <w:p w:rsidR="007303BF" w:rsidRPr="0053666C" w:rsidRDefault="007303BF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Метание мяча на дальность и на заданное расстояние.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E43DDC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044" w:type="dxa"/>
          </w:tcPr>
          <w:p w:rsidR="007303BF" w:rsidRPr="0053666C" w:rsidRDefault="007303BF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Метание в цель с 4-5 метров. Игра «Пустое место»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E43DDC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044" w:type="dxa"/>
            <w:tcBorders>
              <w:bottom w:val="single" w:sz="4" w:space="0" w:color="auto"/>
            </w:tcBorders>
          </w:tcPr>
          <w:p w:rsidR="007303BF" w:rsidRPr="0053666C" w:rsidRDefault="007303BF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Бег по пересечённой местности.  Игра «Заяц без дома»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E43DDC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044" w:type="dxa"/>
          </w:tcPr>
          <w:p w:rsidR="007303BF" w:rsidRPr="0053666C" w:rsidRDefault="007303BF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Бег по пересечённой местности.  Игра «Мяч соседу»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E43DDC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044" w:type="dxa"/>
          </w:tcPr>
          <w:p w:rsidR="007303BF" w:rsidRPr="0053666C" w:rsidRDefault="007303BF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Бег по пересечённой местности Бег  4 минуты. Преодоление препятствий.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E43DDC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044" w:type="dxa"/>
          </w:tcPr>
          <w:p w:rsidR="007303BF" w:rsidRPr="0053666C" w:rsidRDefault="007303BF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Преодоление полосы препятствий. Совершенствование техники метания малого мяча в цель.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E43DDC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044" w:type="dxa"/>
          </w:tcPr>
          <w:p w:rsidR="007303BF" w:rsidRPr="0053666C" w:rsidRDefault="007303BF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Преодоление полосы препятствий. Совершенствование техники метания малого мяча в цель.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E43DDC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044" w:type="dxa"/>
          </w:tcPr>
          <w:p w:rsidR="007303BF" w:rsidRPr="0053666C" w:rsidRDefault="007303BF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прыжков и метания. Игра  «Мяч соседу»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E43DDC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7044" w:type="dxa"/>
          </w:tcPr>
          <w:p w:rsidR="007303BF" w:rsidRPr="0053666C" w:rsidRDefault="007303BF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Бег по пересечённой местности Бег  5 минуты. Преодоление препятствий.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E43DDC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7044" w:type="dxa"/>
          </w:tcPr>
          <w:p w:rsidR="007303BF" w:rsidRPr="0053666C" w:rsidRDefault="007303BF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метания, бега и прыжков. Игра «Мышеловка».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E43DDC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7044" w:type="dxa"/>
          </w:tcPr>
          <w:p w:rsidR="007303BF" w:rsidRPr="0053666C" w:rsidRDefault="007303BF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двигательных умений и навыков. Развитие гибкости.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E43DDC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7044" w:type="dxa"/>
          </w:tcPr>
          <w:p w:rsidR="007303BF" w:rsidRPr="0053666C" w:rsidRDefault="007303BF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Бег  5 минуты. Преодоление препятствий. Чередование бега и ходьбы. Контроль бега на 5 минут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E43DDC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044" w:type="dxa"/>
          </w:tcPr>
          <w:p w:rsidR="007303BF" w:rsidRPr="002015C5" w:rsidRDefault="007303BF" w:rsidP="007303B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3666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Подвижные игры.-7ч</w:t>
            </w:r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t>Т.Б. при подвижных играх</w:t>
            </w: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. Ловля и передача мяча в движении.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E43DDC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7044" w:type="dxa"/>
          </w:tcPr>
          <w:p w:rsidR="007303BF" w:rsidRPr="0053666C" w:rsidRDefault="007303BF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Ведение мяча на</w:t>
            </w:r>
            <w:r w:rsidR="00281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месте правой и левой рукой в движении шагом и бегом. Броски большого мяча в цель (кольцо, щит). Игра «Гонка мячей»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E43DDC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7044" w:type="dxa"/>
          </w:tcPr>
          <w:p w:rsidR="007303BF" w:rsidRPr="0053666C" w:rsidRDefault="007303BF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Ловля и пере</w:t>
            </w: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дача мяча на месте в треугольниках, квадратах. Броски  в цель. Игра в мини-баскетбол.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43DDC" w:rsidRPr="007303BF" w:rsidTr="00E77D00">
        <w:tc>
          <w:tcPr>
            <w:tcW w:w="606" w:type="dxa"/>
          </w:tcPr>
          <w:p w:rsidR="00E43DDC" w:rsidRDefault="00E43DDC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7044" w:type="dxa"/>
          </w:tcPr>
          <w:p w:rsidR="00E43DDC" w:rsidRPr="00E43DDC" w:rsidRDefault="00E43DDC" w:rsidP="007303B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Основы знаний о физической культуре, способы физкультурной деятельности </w:t>
            </w:r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t>Строение тела, основные формы дви</w:t>
            </w:r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жения, напряжение и расслаб</w:t>
            </w:r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ление мышц при их выполнении.</w:t>
            </w:r>
          </w:p>
        </w:tc>
        <w:tc>
          <w:tcPr>
            <w:tcW w:w="1695" w:type="dxa"/>
          </w:tcPr>
          <w:p w:rsidR="00E43DDC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E43DDC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7044" w:type="dxa"/>
          </w:tcPr>
          <w:p w:rsidR="007303BF" w:rsidRPr="0053666C" w:rsidRDefault="007303BF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Ловля и придача мяча на месте в треугольниках, квадратах. Броски двумя руками от груди. Игра в мини-баскетбол.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303BF" w:rsidRPr="007303BF" w:rsidTr="00E77D00">
        <w:tc>
          <w:tcPr>
            <w:tcW w:w="606" w:type="dxa"/>
          </w:tcPr>
          <w:p w:rsidR="007303BF" w:rsidRPr="007303BF" w:rsidRDefault="009A05ED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7044" w:type="dxa"/>
          </w:tcPr>
          <w:p w:rsidR="007303BF" w:rsidRPr="0053666C" w:rsidRDefault="007303BF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Ведение мяча на месте и в движении. Броски двумя руками от груди. Игра в мини-баскетбол.</w:t>
            </w:r>
          </w:p>
        </w:tc>
        <w:tc>
          <w:tcPr>
            <w:tcW w:w="1695" w:type="dxa"/>
          </w:tcPr>
          <w:p w:rsidR="007303BF" w:rsidRPr="007303BF" w:rsidRDefault="00E77D00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7044" w:type="dxa"/>
          </w:tcPr>
          <w:p w:rsidR="009A05ED" w:rsidRPr="0053666C" w:rsidRDefault="009A05ED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Гимнастика.-10ч</w:t>
            </w:r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Т.Б. при занятии гимнастикой с элементами акробатики, </w:t>
            </w: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Перекаты и группировка с последующей опорой за головой. Строевые упражнения.</w:t>
            </w:r>
          </w:p>
        </w:tc>
        <w:tc>
          <w:tcPr>
            <w:tcW w:w="1695" w:type="dxa"/>
          </w:tcPr>
          <w:p w:rsidR="009A05ED" w:rsidRPr="007303BF" w:rsidRDefault="009A05ED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7044" w:type="dxa"/>
          </w:tcPr>
          <w:p w:rsidR="009A05ED" w:rsidRPr="007303BF" w:rsidRDefault="009A05ED" w:rsidP="007303B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Кувырок вперёд. Стойка на лопатках лёжа на спине. Строевые упражнения. Игра «Волна»</w:t>
            </w:r>
          </w:p>
        </w:tc>
        <w:tc>
          <w:tcPr>
            <w:tcW w:w="1695" w:type="dxa"/>
          </w:tcPr>
          <w:p w:rsidR="009A05ED" w:rsidRPr="007303BF" w:rsidRDefault="009A05ED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7044" w:type="dxa"/>
          </w:tcPr>
          <w:p w:rsidR="009A05ED" w:rsidRPr="0053666C" w:rsidRDefault="009A05ED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Перекаты и группировка. Кувырки вперёд. Стойка на лопатках лёжа на спине. Строевые упр.</w:t>
            </w:r>
          </w:p>
        </w:tc>
        <w:tc>
          <w:tcPr>
            <w:tcW w:w="1695" w:type="dxa"/>
          </w:tcPr>
          <w:p w:rsidR="009A05ED" w:rsidRPr="007303BF" w:rsidRDefault="009A05ED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7044" w:type="dxa"/>
          </w:tcPr>
          <w:p w:rsidR="009A05ED" w:rsidRPr="0053666C" w:rsidRDefault="009A05ED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Основы знаний о физической культуре, способы физкультурной деятельности </w:t>
            </w:r>
            <w:r w:rsidRPr="00E43DDC">
              <w:rPr>
                <w:rFonts w:ascii="Times New Roman" w:hAnsi="Times New Roman" w:cs="Times New Roman"/>
                <w:sz w:val="24"/>
                <w:szCs w:val="24"/>
              </w:rPr>
              <w:t>Работа сердечно-сосудистой системы во время движений и передвижений человека.</w:t>
            </w:r>
          </w:p>
        </w:tc>
        <w:tc>
          <w:tcPr>
            <w:tcW w:w="1695" w:type="dxa"/>
          </w:tcPr>
          <w:p w:rsidR="009A05ED" w:rsidRPr="007303BF" w:rsidRDefault="009A05ED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Default="009A05ED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7044" w:type="dxa"/>
          </w:tcPr>
          <w:p w:rsidR="009A05ED" w:rsidRPr="0053666C" w:rsidRDefault="009A05ED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Построение в две шеренги. Вис стоя и лёжа. Вис на согнутых руках. Игра «Неудобный бросок»</w:t>
            </w:r>
          </w:p>
        </w:tc>
        <w:tc>
          <w:tcPr>
            <w:tcW w:w="1695" w:type="dxa"/>
          </w:tcPr>
          <w:p w:rsidR="009A05ED" w:rsidRPr="007303BF" w:rsidRDefault="009A05ED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7044" w:type="dxa"/>
          </w:tcPr>
          <w:p w:rsidR="009A05ED" w:rsidRPr="0053666C" w:rsidRDefault="009A05ED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Вис стоя и лёжа. Вис на согнутых руках. Подтягивание в висе. Упр. на гимнастической скамейке.</w:t>
            </w:r>
          </w:p>
        </w:tc>
        <w:tc>
          <w:tcPr>
            <w:tcW w:w="1695" w:type="dxa"/>
          </w:tcPr>
          <w:p w:rsidR="009A05ED" w:rsidRPr="007303BF" w:rsidRDefault="009A05ED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7044" w:type="dxa"/>
          </w:tcPr>
          <w:p w:rsidR="009A05ED" w:rsidRPr="0053666C" w:rsidRDefault="009A05ED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Построение в 2 шеренги. Перестроение. Подтягивание в висе. Отжимание от скамейки.</w:t>
            </w:r>
          </w:p>
        </w:tc>
        <w:tc>
          <w:tcPr>
            <w:tcW w:w="1695" w:type="dxa"/>
          </w:tcPr>
          <w:p w:rsidR="009A05ED" w:rsidRPr="007303BF" w:rsidRDefault="009A05ED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44" w:type="dxa"/>
          </w:tcPr>
          <w:p w:rsidR="009A05ED" w:rsidRPr="0053666C" w:rsidRDefault="009A05ED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Ходьба приставными шагами. Лазание по наклонной скамейке в упоре лёжа, подтягиваясь руками.</w:t>
            </w:r>
          </w:p>
        </w:tc>
        <w:tc>
          <w:tcPr>
            <w:tcW w:w="1695" w:type="dxa"/>
          </w:tcPr>
          <w:p w:rsidR="009A05ED" w:rsidRPr="007303BF" w:rsidRDefault="009A05ED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7044" w:type="dxa"/>
          </w:tcPr>
          <w:p w:rsidR="009A05ED" w:rsidRPr="0053666C" w:rsidRDefault="009A05ED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Ходьба приставными шагами. Лазание по наклонной скамейке в упоре лёжа, подтягиваясь руками</w:t>
            </w:r>
          </w:p>
        </w:tc>
        <w:tc>
          <w:tcPr>
            <w:tcW w:w="1695" w:type="dxa"/>
          </w:tcPr>
          <w:p w:rsidR="009A05ED" w:rsidRPr="007303BF" w:rsidRDefault="009A05ED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7044" w:type="dxa"/>
          </w:tcPr>
          <w:p w:rsidR="009A05ED" w:rsidRPr="0053666C" w:rsidRDefault="009A05ED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04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Подвижные игры</w:t>
            </w:r>
            <w:r w:rsidRPr="00E8704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.-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9</w:t>
            </w:r>
            <w:r w:rsidRPr="00E8704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ч</w:t>
            </w:r>
            <w:r w:rsidRPr="00E8704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Т.Б. при подвижных играх, играх с мячом</w:t>
            </w:r>
            <w:r w:rsidRPr="00E87042">
              <w:rPr>
                <w:rFonts w:ascii="Times New Roman" w:eastAsia="Calibri" w:hAnsi="Times New Roman" w:cs="Times New Roman"/>
                <w:sz w:val="24"/>
                <w:szCs w:val="24"/>
              </w:rPr>
              <w:t>.  Построение в колонну по одному. Подбрасывание и ловля мяча двумя руками.</w:t>
            </w:r>
          </w:p>
        </w:tc>
        <w:tc>
          <w:tcPr>
            <w:tcW w:w="1695" w:type="dxa"/>
          </w:tcPr>
          <w:p w:rsidR="009A05ED" w:rsidRPr="007303BF" w:rsidRDefault="009A05ED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7044" w:type="dxa"/>
          </w:tcPr>
          <w:p w:rsidR="009A05ED" w:rsidRPr="0053666C" w:rsidRDefault="009A05ED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Основы знаний о физической культуре, способы физкультурной деятельности </w:t>
            </w:r>
            <w:r w:rsidRPr="0053666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Роль органов зрения и слуха во время движений и передвижений человека. </w:t>
            </w:r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Подвижная игра  «Быстро встать в строй»</w:t>
            </w:r>
          </w:p>
        </w:tc>
        <w:tc>
          <w:tcPr>
            <w:tcW w:w="1695" w:type="dxa"/>
          </w:tcPr>
          <w:p w:rsidR="009A05ED" w:rsidRPr="007303BF" w:rsidRDefault="009A05ED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7044" w:type="dxa"/>
          </w:tcPr>
          <w:p w:rsidR="009A05ED" w:rsidRPr="0053666C" w:rsidRDefault="009A05ED" w:rsidP="00730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Удары мяча о пол и ловля его одной рукой. Игра</w:t>
            </w:r>
            <w:proofErr w:type="gramStart"/>
            <w:r w:rsidRPr="005366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666C">
              <w:rPr>
                <w:rFonts w:ascii="Times New Roman" w:hAnsi="Times New Roman" w:cs="Times New Roman"/>
                <w:sz w:val="24"/>
                <w:szCs w:val="24"/>
              </w:rPr>
              <w:t xml:space="preserve"> «Мяч среднему»,</w:t>
            </w:r>
          </w:p>
        </w:tc>
        <w:tc>
          <w:tcPr>
            <w:tcW w:w="1695" w:type="dxa"/>
          </w:tcPr>
          <w:p w:rsidR="009A05ED" w:rsidRPr="007303BF" w:rsidRDefault="009A05ED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7044" w:type="dxa"/>
          </w:tcPr>
          <w:p w:rsidR="009A05ED" w:rsidRPr="002015C5" w:rsidRDefault="009A05ED" w:rsidP="00E87042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Передача  и ловля 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 на месте в парах, по кругу, </w:t>
            </w: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в шеренге.</w:t>
            </w:r>
          </w:p>
        </w:tc>
        <w:tc>
          <w:tcPr>
            <w:tcW w:w="1695" w:type="dxa"/>
          </w:tcPr>
          <w:p w:rsidR="009A05ED" w:rsidRPr="007303BF" w:rsidRDefault="009A05ED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Default="009A05ED" w:rsidP="00730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7044" w:type="dxa"/>
          </w:tcPr>
          <w:p w:rsidR="009A05ED" w:rsidRPr="00E87042" w:rsidRDefault="009A05ED" w:rsidP="00E87042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Ведение мяча на месте, ловля мяча отскочившего от пола. П/и «Бросай -поймай»</w:t>
            </w:r>
          </w:p>
        </w:tc>
        <w:tc>
          <w:tcPr>
            <w:tcW w:w="1695" w:type="dxa"/>
          </w:tcPr>
          <w:p w:rsidR="009A05ED" w:rsidRPr="007303BF" w:rsidRDefault="009A05ED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E870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7044" w:type="dxa"/>
          </w:tcPr>
          <w:p w:rsidR="009A05ED" w:rsidRPr="0053666C" w:rsidRDefault="009A05ED" w:rsidP="00E870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 xml:space="preserve"> Ловля, передача и бросок мяча. Урок-игра. П /и «Бросай -поймай»</w:t>
            </w:r>
          </w:p>
        </w:tc>
        <w:tc>
          <w:tcPr>
            <w:tcW w:w="1695" w:type="dxa"/>
          </w:tcPr>
          <w:p w:rsidR="009A05ED" w:rsidRPr="007303BF" w:rsidRDefault="009A05ED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E870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7044" w:type="dxa"/>
          </w:tcPr>
          <w:p w:rsidR="009A05ED" w:rsidRPr="0053666C" w:rsidRDefault="009A05ED" w:rsidP="00E870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Построение в две шеренги по расчету. Ловля и передача мяча в движении,  в медленном беге.</w:t>
            </w:r>
          </w:p>
        </w:tc>
        <w:tc>
          <w:tcPr>
            <w:tcW w:w="1695" w:type="dxa"/>
          </w:tcPr>
          <w:p w:rsidR="009A05ED" w:rsidRPr="007303BF" w:rsidRDefault="009A05ED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E870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7044" w:type="dxa"/>
          </w:tcPr>
          <w:p w:rsidR="009A05ED" w:rsidRPr="0053666C" w:rsidRDefault="009A05ED" w:rsidP="00E870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Основная стойка и передвижения баскетболиста. Ведение мяча на месте.</w:t>
            </w:r>
          </w:p>
        </w:tc>
        <w:tc>
          <w:tcPr>
            <w:tcW w:w="1695" w:type="dxa"/>
          </w:tcPr>
          <w:p w:rsidR="009A05ED" w:rsidRPr="007303BF" w:rsidRDefault="009A05ED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E870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7044" w:type="dxa"/>
          </w:tcPr>
          <w:p w:rsidR="009A05ED" w:rsidRPr="0053666C" w:rsidRDefault="009A05ED" w:rsidP="00E870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 в парах в движении. П /и «Бросай -поймай»</w:t>
            </w:r>
          </w:p>
        </w:tc>
        <w:tc>
          <w:tcPr>
            <w:tcW w:w="1695" w:type="dxa"/>
          </w:tcPr>
          <w:p w:rsidR="009A05ED" w:rsidRPr="007303BF" w:rsidRDefault="009A05ED" w:rsidP="00EE22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5F7283">
        <w:tc>
          <w:tcPr>
            <w:tcW w:w="606" w:type="dxa"/>
          </w:tcPr>
          <w:p w:rsidR="009A05ED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7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A05ED" w:rsidRDefault="009A05ED" w:rsidP="009A05ED">
            <w:pPr>
              <w:pStyle w:val="Textbody"/>
              <w:spacing w:after="0"/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Борьба. </w:t>
            </w:r>
            <w:r>
              <w:rPr>
                <w:rFonts w:ascii="Times New Roman" w:hAnsi="Times New Roman" w:cs="Times New Roman"/>
                <w:color w:val="000000"/>
              </w:rPr>
              <w:t>Т/Б по борьбе. Основные положения борца</w:t>
            </w:r>
          </w:p>
        </w:tc>
        <w:tc>
          <w:tcPr>
            <w:tcW w:w="1695" w:type="dxa"/>
          </w:tcPr>
          <w:p w:rsidR="009A05ED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5F7283">
        <w:tc>
          <w:tcPr>
            <w:tcW w:w="606" w:type="dxa"/>
          </w:tcPr>
          <w:p w:rsidR="009A05ED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7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A05ED" w:rsidRDefault="009A05ED" w:rsidP="009A05ED">
            <w:pPr>
              <w:pStyle w:val="Standard"/>
            </w:pPr>
            <w:r>
              <w:rPr>
                <w:rFonts w:ascii="Times New Roman" w:hAnsi="Times New Roman" w:cs="Times New Roman"/>
                <w:color w:val="000000"/>
              </w:rPr>
              <w:t>Освоение захватов.</w:t>
            </w:r>
          </w:p>
        </w:tc>
        <w:tc>
          <w:tcPr>
            <w:tcW w:w="1695" w:type="dxa"/>
          </w:tcPr>
          <w:p w:rsidR="009A05ED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5F7283">
        <w:tc>
          <w:tcPr>
            <w:tcW w:w="606" w:type="dxa"/>
          </w:tcPr>
          <w:p w:rsidR="009A05ED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7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A05ED" w:rsidRDefault="009A05ED" w:rsidP="009A05ED">
            <w:pPr>
              <w:pStyle w:val="Standar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Основные положения борца, захваты</w:t>
            </w:r>
          </w:p>
        </w:tc>
        <w:tc>
          <w:tcPr>
            <w:tcW w:w="1695" w:type="dxa"/>
          </w:tcPr>
          <w:p w:rsidR="009A05ED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Лыжная подготовка 20ч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t>Т.Б.на</w:t>
            </w:r>
            <w:proofErr w:type="spellEnd"/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уроках лыжной подготовки</w:t>
            </w: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. Виды построений, перестроений.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Ознакомление с техникой скользящего шага. Игра  «Проехать через ворота»,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Ознакомление с техникой скользящего шага. Игра «Слалом на санках»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Управление лыжами. Ступающий шаг. Игра «Спуск с поворотом»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7044" w:type="dxa"/>
          </w:tcPr>
          <w:p w:rsidR="009A05ED" w:rsidRPr="00E77D00" w:rsidRDefault="009A05ED" w:rsidP="009A05E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366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Основы знаний о физической культуре, способы </w:t>
            </w:r>
            <w:r w:rsidRPr="005366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физкультурной деятельности </w:t>
            </w:r>
            <w:r w:rsidRPr="0053666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Укрепление здоровья средствами за</w:t>
            </w:r>
            <w:r w:rsidRPr="0053666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softHyphen/>
              <w:t>каливания. Правила проведения зака</w:t>
            </w:r>
            <w:r w:rsidRPr="0053666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softHyphen/>
              <w:t>ливающих процедур. Игра «Проверь себя» на усвоение правил закаливания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52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ходьбы на лыжах. Игра «Подними предмет»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ходьбы на лыжах. Игра «Кто быстрее взойдет на горку»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Передвижение на лыжах с поворотами. Стойка лыжника при спуске. Подъём и спуск со склона.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7044" w:type="dxa"/>
          </w:tcPr>
          <w:p w:rsidR="009A05ED" w:rsidRPr="002015C5" w:rsidRDefault="009A05ED" w:rsidP="009A05ED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Стойка лыжника при спуске. Подъём и спуск со склона.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Отработка техники подъёма и спуска со склона. Игра «Кто дальше скатится с горки»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Отработка техники подъёма и спуска со склона</w:t>
            </w:r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передвижения на лыжах.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передвижения на лыжах.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спусков и подъёмов со склона. Лыжный кросс.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передвижения на лыжах.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передвижения на лыжах.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Скользящий шаг на лыжах. Спуски и подъёмы.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Контроль прохождения дистанций на лыжах.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 при ходьбе и беге на лыжах.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Подвижные игры.-7ч</w:t>
            </w:r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t>Т.Б. при подвижных играх, играх с мячом</w:t>
            </w: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. Ведение мяча в футболе.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Основы знаний о физической культуре, способы физкультурной деятельности </w:t>
            </w:r>
            <w:r w:rsidRPr="0053666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Роль органов дыхания во время дви</w:t>
            </w:r>
            <w:r w:rsidRPr="0053666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softHyphen/>
              <w:t>жений и передвижений человека. Важ</w:t>
            </w:r>
            <w:r w:rsidRPr="0053666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softHyphen/>
              <w:t>ность занятий физическими упраж</w:t>
            </w:r>
            <w:r w:rsidRPr="0053666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softHyphen/>
              <w:t>нени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ями  для улучшения работы органов дыхания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Удары и остановка мяча в футболе. Игра «Гонка мячей»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Удары и остановка мяча в футболе. Игра «Гонка мячей»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Основы знаний о физической культуре, способы физкультурной деятельности </w:t>
            </w:r>
            <w:r w:rsidRPr="0053666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Вещества, которые человек получа</w:t>
            </w:r>
            <w:r w:rsidRPr="0053666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softHyphen/>
              <w:t>ет вместе с пищей, необходимые для роста и развития организма и для по</w:t>
            </w:r>
            <w:r w:rsidRPr="0053666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softHyphen/>
              <w:t>полнения затраченной энергии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7044" w:type="dxa"/>
          </w:tcPr>
          <w:p w:rsidR="009A05ED" w:rsidRPr="002015C5" w:rsidRDefault="009A05ED" w:rsidP="009A05E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Основные приёмы игры в футбол.  Игра «Гонка мячей»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Ведение мяча в баскетболе.  Игра «Гонка мячей»,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Ведение мяча в баскетболе. Игра «Гонка мячей»,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Разновысокое ведение мяча в баскетболе.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Гимнастика.</w:t>
            </w: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53666C">
              <w:rPr>
                <w:rFonts w:ascii="Times New Roman" w:hAnsi="Times New Roman" w:cs="Times New Roman"/>
                <w:b/>
                <w:sz w:val="24"/>
                <w:szCs w:val="24"/>
              </w:rPr>
              <w:t>7ч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t>Т.Б. при занятиях гимнастикой с элементами акробатики.</w:t>
            </w: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развитие статистического и динамического равновесия.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Основы знаний о физической культуре, способы физкультурной деятельности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3666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Режим дня, его содержание и прави</w:t>
            </w:r>
            <w:r w:rsidRPr="0053666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softHyphen/>
              <w:t>ла планирования. Утренняя зарядка и её влияние на самочувствие и работо</w:t>
            </w:r>
            <w:r w:rsidRPr="0053666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softHyphen/>
              <w:t>способность человека.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с предметами. Игра «Неудобный бросок»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лазания и </w:t>
            </w:r>
            <w:proofErr w:type="spellStart"/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перелазания</w:t>
            </w:r>
            <w:proofErr w:type="spellEnd"/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. Игра «Конники-спортсмены»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79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лазания и </w:t>
            </w:r>
            <w:proofErr w:type="spellStart"/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перелазания</w:t>
            </w:r>
            <w:proofErr w:type="spellEnd"/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Упражнения на равновесие. Игра «Отгадай, чей голос»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Кувырки. Танцевальный шаг. Игра «Что изменилось»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Кувырки. Танцевальный шаг. Игра «Посадка картофеля»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8161B0">
        <w:tc>
          <w:tcPr>
            <w:tcW w:w="606" w:type="dxa"/>
          </w:tcPr>
          <w:p w:rsidR="009A05ED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704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A05ED" w:rsidRDefault="009A05ED" w:rsidP="009A05ED">
            <w:pPr>
              <w:pStyle w:val="Standard"/>
            </w:pPr>
            <w:r>
              <w:rPr>
                <w:rFonts w:ascii="Times New Roman" w:hAnsi="Times New Roman" w:cs="Times New Roman"/>
                <w:b/>
              </w:rPr>
              <w:t xml:space="preserve">Плавание </w:t>
            </w:r>
            <w:r>
              <w:rPr>
                <w:rFonts w:ascii="Times New Roman" w:hAnsi="Times New Roman" w:cs="Times New Roman"/>
              </w:rPr>
              <w:t>Т/Б на занятиях по плаванию. Плавание как средство физического воспитания</w:t>
            </w:r>
          </w:p>
        </w:tc>
        <w:tc>
          <w:tcPr>
            <w:tcW w:w="1695" w:type="dxa"/>
          </w:tcPr>
          <w:p w:rsidR="009A05ED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8161B0">
        <w:tc>
          <w:tcPr>
            <w:tcW w:w="606" w:type="dxa"/>
          </w:tcPr>
          <w:p w:rsidR="009A05ED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704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A05ED" w:rsidRDefault="009A05ED" w:rsidP="009A05ED">
            <w:pPr>
              <w:pStyle w:val="Textbody"/>
              <w:spacing w:after="0"/>
            </w:pPr>
            <w:r>
              <w:rPr>
                <w:rFonts w:ascii="Times New Roman" w:hAnsi="Times New Roman" w:cs="Times New Roman"/>
              </w:rPr>
              <w:t>Спортивные способы плавания</w:t>
            </w:r>
          </w:p>
        </w:tc>
        <w:tc>
          <w:tcPr>
            <w:tcW w:w="1695" w:type="dxa"/>
          </w:tcPr>
          <w:p w:rsidR="009A05ED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8161B0">
        <w:tc>
          <w:tcPr>
            <w:tcW w:w="606" w:type="dxa"/>
          </w:tcPr>
          <w:p w:rsidR="009A05ED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704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A05ED" w:rsidRDefault="009A05ED" w:rsidP="009A05ED">
            <w:pPr>
              <w:pStyle w:val="Textbody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для согласования движения рук и ног при плавании кролем на груди</w:t>
            </w:r>
          </w:p>
        </w:tc>
        <w:tc>
          <w:tcPr>
            <w:tcW w:w="1695" w:type="dxa"/>
          </w:tcPr>
          <w:p w:rsidR="009A05ED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Лёгкая атлетика</w:t>
            </w: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. -</w:t>
            </w:r>
            <w:r w:rsidRPr="0053666C">
              <w:rPr>
                <w:rFonts w:ascii="Times New Roman" w:hAnsi="Times New Roman" w:cs="Times New Roman"/>
                <w:b/>
                <w:sz w:val="24"/>
                <w:szCs w:val="24"/>
              </w:rPr>
              <w:t>8ч</w:t>
            </w:r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t>Т.Б. при занятиях лёгкой атлетикой</w:t>
            </w: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. Строевая подготовка. Прыжки в высоту.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i/>
                <w:sz w:val="24"/>
                <w:szCs w:val="24"/>
              </w:rPr>
              <w:t>Т.Б. при занятиях на открытой площадке</w:t>
            </w: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. Прыжки в высоту. Метание малого мяча на заданное расстояние. Игра «Лапта»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Прыжки в высоту. Метание малого мяча на заданное расстояние. Игра «Лапта» Контроль по прыжкам в высоту.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метания малого мяча. Контроль по метанию малого мяча на дальность.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Отработка техники выполнения прыжков в длину и бега. Контроль прыжка в длину с разбега и с места.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7044" w:type="dxa"/>
          </w:tcPr>
          <w:p w:rsidR="009A05ED" w:rsidRPr="002015C5" w:rsidRDefault="009A05ED" w:rsidP="009A05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Основы знаний о физической культуре, способы физкультурной деятельности </w:t>
            </w:r>
            <w:r w:rsidRPr="0053666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Питьевой режим при занятиях фи</w:t>
            </w:r>
            <w:r w:rsidRPr="0053666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softHyphen/>
              <w:t>зическими упражнениями, во время тренировок и туристских походов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высокого старта. Бег на 30м. «Челночный» бег. Игра «Лапта»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Подвижные игры.</w:t>
            </w: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53666C">
              <w:rPr>
                <w:rFonts w:ascii="Times New Roman" w:hAnsi="Times New Roman" w:cs="Times New Roman"/>
                <w:b/>
                <w:sz w:val="24"/>
                <w:szCs w:val="24"/>
              </w:rPr>
              <w:t>7ч</w:t>
            </w: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двигательных умений и навыков. Подвижные игры с мячом. Игра «Лапта»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двигательных умений и навыков. Подвижные игры с мячом. Игра «Лапта»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Подвижные игры со скакалкой.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9A05E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Подвижные игры со скакалкой.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Default="00C3562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Контроль равномерного бега на 1000м.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C3562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Бросок и ловля мяча рукой в игре «Ручной мяч»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E77D00">
        <w:tc>
          <w:tcPr>
            <w:tcW w:w="606" w:type="dxa"/>
          </w:tcPr>
          <w:p w:rsidR="009A05ED" w:rsidRPr="007303BF" w:rsidRDefault="00C3562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7044" w:type="dxa"/>
          </w:tcPr>
          <w:p w:rsidR="009A05ED" w:rsidRPr="0053666C" w:rsidRDefault="009A05ED" w:rsidP="009A0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66C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воде. Урок игра «Чемпион»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87230C">
        <w:tc>
          <w:tcPr>
            <w:tcW w:w="606" w:type="dxa"/>
          </w:tcPr>
          <w:p w:rsidR="009A05ED" w:rsidRPr="007303BF" w:rsidRDefault="00C3562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A05ED" w:rsidRDefault="009A05ED" w:rsidP="009A05ED">
            <w:pPr>
              <w:pStyle w:val="Standard"/>
            </w:pPr>
            <w:r>
              <w:rPr>
                <w:rFonts w:ascii="Times New Roman" w:hAnsi="Times New Roman" w:cs="Times New Roman"/>
                <w:b/>
              </w:rPr>
              <w:t xml:space="preserve">Туризм. </w:t>
            </w:r>
            <w:r>
              <w:rPr>
                <w:rFonts w:ascii="Times New Roman" w:hAnsi="Times New Roman" w:cs="Times New Roman"/>
              </w:rPr>
              <w:t>Т/Б на уроках по туризму. Виды и формы туризма.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87230C">
        <w:tc>
          <w:tcPr>
            <w:tcW w:w="606" w:type="dxa"/>
          </w:tcPr>
          <w:p w:rsidR="009A05ED" w:rsidRPr="007303BF" w:rsidRDefault="00C3562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7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A05ED" w:rsidRDefault="009A05ED" w:rsidP="009A05ED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Топография и ориентирование на местности 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A05ED" w:rsidRPr="007303BF" w:rsidTr="0087230C">
        <w:tc>
          <w:tcPr>
            <w:tcW w:w="606" w:type="dxa"/>
          </w:tcPr>
          <w:p w:rsidR="009A05ED" w:rsidRPr="007303BF" w:rsidRDefault="00C3562D" w:rsidP="009A05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7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A05ED" w:rsidRDefault="009A05ED" w:rsidP="009A05ED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туристического похода</w:t>
            </w:r>
          </w:p>
        </w:tc>
        <w:tc>
          <w:tcPr>
            <w:tcW w:w="1695" w:type="dxa"/>
          </w:tcPr>
          <w:p w:rsidR="009A05ED" w:rsidRPr="007303BF" w:rsidRDefault="009A05ED" w:rsidP="009A05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bookmarkEnd w:id="0"/>
    </w:tbl>
    <w:p w:rsidR="00EC215B" w:rsidRPr="007303BF" w:rsidRDefault="00EC215B">
      <w:pPr>
        <w:rPr>
          <w:rFonts w:ascii="Times New Roman" w:hAnsi="Times New Roman" w:cs="Times New Roman"/>
          <w:sz w:val="26"/>
          <w:szCs w:val="26"/>
        </w:rPr>
      </w:pPr>
    </w:p>
    <w:sectPr w:rsidR="00EC215B" w:rsidRPr="00730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3BF"/>
    <w:rsid w:val="002015C5"/>
    <w:rsid w:val="002818B3"/>
    <w:rsid w:val="007303BF"/>
    <w:rsid w:val="009A05ED"/>
    <w:rsid w:val="00C3562D"/>
    <w:rsid w:val="00C8262C"/>
    <w:rsid w:val="00DD4FAA"/>
    <w:rsid w:val="00E43DDC"/>
    <w:rsid w:val="00E77D00"/>
    <w:rsid w:val="00E87042"/>
    <w:rsid w:val="00EC215B"/>
    <w:rsid w:val="00EE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0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9A05ED"/>
    <w:pPr>
      <w:suppressAutoHyphens/>
      <w:autoSpaceDN w:val="0"/>
      <w:spacing w:after="12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9A05ED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C356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562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0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9A05ED"/>
    <w:pPr>
      <w:suppressAutoHyphens/>
      <w:autoSpaceDN w:val="0"/>
      <w:spacing w:after="12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9A05ED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C356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56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46B1F-2137-4EA2-AD47-33146EBA9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 и ученик</cp:lastModifiedBy>
  <cp:revision>5</cp:revision>
  <cp:lastPrinted>2017-09-27T20:04:00Z</cp:lastPrinted>
  <dcterms:created xsi:type="dcterms:W3CDTF">2016-09-22T17:57:00Z</dcterms:created>
  <dcterms:modified xsi:type="dcterms:W3CDTF">2017-10-27T17:17:00Z</dcterms:modified>
</cp:coreProperties>
</file>